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29" w:rsidRPr="00801929" w:rsidRDefault="00801929" w:rsidP="00801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"</w:t>
      </w:r>
      <w:proofErr w:type="spellStart"/>
      <w:r w:rsidRPr="00801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Мототехника</w:t>
      </w:r>
      <w:proofErr w:type="spellEnd"/>
      <w:r w:rsidRPr="00801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924E4B" w:rsidRDefault="00924E4B" w:rsidP="00924E4B">
      <w:pPr>
        <w:pStyle w:val="a5"/>
        <w:ind w:left="0" w:right="971" w:firstLine="709"/>
        <w:jc w:val="both"/>
      </w:pPr>
      <w:r>
        <w:t xml:space="preserve">В том, что занятия техническим творчеством пользуются большой популярностью среди подростков, способствует всестороннему развитию подростков, развитию их технической мысли, направленной на изучение </w:t>
      </w:r>
      <w:proofErr w:type="spellStart"/>
      <w:r>
        <w:t>мототехники</w:t>
      </w:r>
      <w:proofErr w:type="spellEnd"/>
      <w:r>
        <w:t xml:space="preserve"> и их двигателей, установленных на мотоциклах.</w:t>
      </w:r>
    </w:p>
    <w:p w:rsidR="00924E4B" w:rsidRDefault="00924E4B" w:rsidP="00924E4B">
      <w:pPr>
        <w:pStyle w:val="a5"/>
        <w:ind w:left="0" w:right="971" w:firstLine="709"/>
        <w:jc w:val="both"/>
      </w:pPr>
      <w:r>
        <w:t xml:space="preserve">Детское техническое творчество – это эффективное средство воспитания, </w:t>
      </w:r>
      <w:proofErr w:type="gramStart"/>
      <w:r>
        <w:t>целенаправленный</w:t>
      </w:r>
      <w:proofErr w:type="gramEnd"/>
      <w:r>
        <w:t xml:space="preserve"> процесс обучения и развития творческих способностей обучающихся в результате создания материальных объектов с признаками полезности и новизны.</w:t>
      </w:r>
    </w:p>
    <w:p w:rsidR="00924E4B" w:rsidRDefault="00924E4B" w:rsidP="00924E4B">
      <w:pPr>
        <w:pStyle w:val="a5"/>
        <w:ind w:left="0" w:right="971" w:firstLine="709"/>
        <w:jc w:val="both"/>
      </w:pPr>
      <w:proofErr w:type="gramStart"/>
      <w:r>
        <w:t>Практическая полезность секции обусловлена тем, что на примере изучения простейшего мотоцикла, конкретного знакомства с устройством его основных частей, ребята лучше понимают устройство и использование современного мотоцикла, знакомятся с двигателями внутреннего сгорания производства различных компаний, широко применяющихся кроме картинга еще и на садовой технике, строительных и вспомогательных агрегатах (переносные генераторы, мотопомпы, вибрационные плиты, газонокосилки, мотоблоки и др.).</w:t>
      </w:r>
      <w:proofErr w:type="gramEnd"/>
    </w:p>
    <w:p w:rsidR="00924E4B" w:rsidRDefault="00924E4B" w:rsidP="00924E4B">
      <w:pPr>
        <w:pStyle w:val="a5"/>
        <w:ind w:left="0" w:right="971" w:firstLine="709"/>
        <w:jc w:val="both"/>
      </w:pPr>
      <w:bookmarkStart w:id="0" w:name="_GoBack"/>
      <w:bookmarkEnd w:id="0"/>
    </w:p>
    <w:p w:rsidR="00801929" w:rsidRPr="00801929" w:rsidRDefault="00801929" w:rsidP="00924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1929" w:rsidRPr="0080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14C"/>
    <w:multiLevelType w:val="multilevel"/>
    <w:tmpl w:val="D136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6687F"/>
    <w:multiLevelType w:val="multilevel"/>
    <w:tmpl w:val="5584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E6705"/>
    <w:multiLevelType w:val="multilevel"/>
    <w:tmpl w:val="D8E8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A9"/>
    <w:rsid w:val="001F73B8"/>
    <w:rsid w:val="00315F82"/>
    <w:rsid w:val="00801929"/>
    <w:rsid w:val="00924E4B"/>
    <w:rsid w:val="009931A9"/>
    <w:rsid w:val="00C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929"/>
    <w:rPr>
      <w:b/>
      <w:bCs/>
    </w:rPr>
  </w:style>
  <w:style w:type="paragraph" w:styleId="a5">
    <w:name w:val="Body Text"/>
    <w:basedOn w:val="a"/>
    <w:link w:val="a6"/>
    <w:uiPriority w:val="1"/>
    <w:qFormat/>
    <w:rsid w:val="00924E4B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24E4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929"/>
    <w:rPr>
      <w:b/>
      <w:bCs/>
    </w:rPr>
  </w:style>
  <w:style w:type="paragraph" w:styleId="a5">
    <w:name w:val="Body Text"/>
    <w:basedOn w:val="a"/>
    <w:link w:val="a6"/>
    <w:uiPriority w:val="1"/>
    <w:qFormat/>
    <w:rsid w:val="00924E4B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24E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acer</cp:lastModifiedBy>
  <cp:revision>5</cp:revision>
  <dcterms:created xsi:type="dcterms:W3CDTF">2020-09-17T07:52:00Z</dcterms:created>
  <dcterms:modified xsi:type="dcterms:W3CDTF">2020-09-30T13:58:00Z</dcterms:modified>
</cp:coreProperties>
</file>