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5" w:rsidRDefault="004938D7" w:rsidP="00C31438">
      <w:pPr>
        <w:spacing w:after="0" w:line="360" w:lineRule="auto"/>
        <w:jc w:val="center"/>
        <w:rPr>
          <w:rFonts w:ascii="PT Astra Serif" w:hAnsi="PT Astra Serif"/>
          <w:b/>
          <w:color w:val="000000" w:themeColor="text1"/>
          <w:sz w:val="24"/>
        </w:rPr>
      </w:pPr>
      <w:r>
        <w:rPr>
          <w:rFonts w:ascii="PT Astra Serif" w:hAnsi="PT Astra Serif"/>
          <w:b/>
          <w:color w:val="000000" w:themeColor="text1"/>
          <w:sz w:val="24"/>
        </w:rPr>
        <w:t>А</w:t>
      </w:r>
      <w:r w:rsidRPr="004938D7">
        <w:rPr>
          <w:rFonts w:ascii="PT Astra Serif" w:hAnsi="PT Astra Serif"/>
          <w:b/>
          <w:color w:val="000000" w:themeColor="text1"/>
          <w:sz w:val="24"/>
        </w:rPr>
        <w:t xml:space="preserve">ннотация к проекту </w:t>
      </w:r>
      <w:r>
        <w:rPr>
          <w:rFonts w:ascii="PT Astra Serif" w:hAnsi="PT Astra Serif"/>
          <w:b/>
          <w:color w:val="000000" w:themeColor="text1"/>
          <w:sz w:val="24"/>
        </w:rPr>
        <w:t>«</w:t>
      </w:r>
      <w:r w:rsidRPr="004938D7">
        <w:rPr>
          <w:rFonts w:ascii="PT Astra Serif" w:hAnsi="PT Astra Serif"/>
          <w:b/>
          <w:color w:val="000000" w:themeColor="text1"/>
          <w:sz w:val="24"/>
        </w:rPr>
        <w:t>Веб дизайн и разработка</w:t>
      </w:r>
      <w:r>
        <w:rPr>
          <w:rFonts w:ascii="PT Astra Serif" w:hAnsi="PT Astra Serif"/>
          <w:b/>
          <w:color w:val="000000" w:themeColor="text1"/>
          <w:sz w:val="24"/>
        </w:rPr>
        <w:t>»</w:t>
      </w:r>
    </w:p>
    <w:p w:rsidR="00C31438" w:rsidRDefault="00C31438" w:rsidP="00C314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4938D7" w:rsidRPr="004938D7" w:rsidRDefault="004938D7" w:rsidP="00C314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938D7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Актуальность проекта обусловлена новым подходом в профориентации обучающихся, направленным на усиление </w:t>
      </w:r>
      <w:proofErr w:type="gramStart"/>
      <w:r w:rsidRPr="004938D7">
        <w:rPr>
          <w:rFonts w:ascii="PT Astra Serif" w:hAnsi="PT Astra Serif" w:cs="Times New Roman"/>
          <w:color w:val="000000" w:themeColor="text1"/>
          <w:sz w:val="24"/>
          <w:szCs w:val="24"/>
        </w:rPr>
        <w:t>индивидуальных</w:t>
      </w:r>
      <w:proofErr w:type="gramEnd"/>
      <w:r w:rsidRPr="004938D7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ресурсов и возможностей личности, ее активизацию и развитие, формирование социальной компетентности. Одним из стратегических направлений  в  содействии выбору профессии выступает движение WorldSkills.</w:t>
      </w:r>
    </w:p>
    <w:p w:rsidR="004938D7" w:rsidRPr="004938D7" w:rsidRDefault="004938D7" w:rsidP="00C31438">
      <w:pPr>
        <w:spacing w:after="0" w:line="36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8"/>
        </w:rPr>
      </w:pPr>
      <w:r w:rsidRPr="004938D7">
        <w:rPr>
          <w:rFonts w:ascii="PT Astra Serif" w:hAnsi="PT Astra Serif"/>
          <w:sz w:val="24"/>
          <w:szCs w:val="28"/>
        </w:rPr>
        <w:t xml:space="preserve">Основная идея </w:t>
      </w:r>
      <w:proofErr w:type="gramStart"/>
      <w:r w:rsidRPr="004938D7">
        <w:rPr>
          <w:rFonts w:ascii="PT Astra Serif" w:hAnsi="PT Astra Serif"/>
          <w:sz w:val="24"/>
          <w:szCs w:val="28"/>
        </w:rPr>
        <w:t>данного</w:t>
      </w:r>
      <w:proofErr w:type="gramEnd"/>
      <w:r w:rsidRPr="004938D7">
        <w:rPr>
          <w:rFonts w:ascii="PT Astra Serif" w:hAnsi="PT Astra Serif"/>
          <w:sz w:val="24"/>
          <w:szCs w:val="28"/>
        </w:rPr>
        <w:t xml:space="preserve"> проекта заключается в использовании современных форм профориентационной работы через реализацию дополнительной общеразвивающей программы </w:t>
      </w:r>
      <w:r w:rsidRPr="004938D7">
        <w:rPr>
          <w:rFonts w:ascii="PT Astra Serif" w:hAnsi="PT Astra Serif"/>
          <w:bCs/>
          <w:color w:val="000000"/>
          <w:sz w:val="24"/>
          <w:szCs w:val="28"/>
        </w:rPr>
        <w:t>«</w:t>
      </w:r>
      <w:r w:rsidRPr="004938D7">
        <w:rPr>
          <w:rFonts w:ascii="PT Astra Serif" w:eastAsia="Times New Roman" w:hAnsi="PT Astra Serif"/>
          <w:bCs/>
          <w:sz w:val="24"/>
          <w:szCs w:val="28"/>
        </w:rPr>
        <w:t>Веб-дизайн и разработка</w:t>
      </w:r>
      <w:r w:rsidRPr="004938D7">
        <w:rPr>
          <w:rFonts w:ascii="PT Astra Serif" w:hAnsi="PT Astra Serif"/>
          <w:bCs/>
          <w:color w:val="000000"/>
          <w:sz w:val="24"/>
          <w:szCs w:val="28"/>
        </w:rPr>
        <w:t>».</w:t>
      </w:r>
    </w:p>
    <w:p w:rsidR="004938D7" w:rsidRPr="004938D7" w:rsidRDefault="004938D7" w:rsidP="00C31438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4938D7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Развитие в г. Салехарде движения </w:t>
      </w:r>
      <w:r w:rsidRPr="004938D7">
        <w:rPr>
          <w:rFonts w:ascii="PT Astra Serif" w:hAnsi="PT Astra Serif" w:cs="Times New Roman"/>
          <w:bCs/>
          <w:color w:val="000000" w:themeColor="text1"/>
          <w:sz w:val="24"/>
          <w:szCs w:val="24"/>
        </w:rPr>
        <w:t>«Молодые профессионалы» (</w:t>
      </w:r>
      <w:r w:rsidRPr="004938D7">
        <w:rPr>
          <w:rFonts w:ascii="PT Astra Serif" w:hAnsi="PT Astra Serif" w:cs="Times New Roman"/>
          <w:bCs/>
          <w:color w:val="000000" w:themeColor="text1"/>
          <w:sz w:val="24"/>
          <w:szCs w:val="24"/>
          <w:lang w:val="en-US"/>
        </w:rPr>
        <w:t>WorldSkills</w:t>
      </w:r>
      <w:r w:rsidRPr="004938D7">
        <w:rPr>
          <w:rFonts w:ascii="PT Astra Serif" w:hAnsi="PT Astra Serif" w:cs="Times New Roman"/>
          <w:bCs/>
          <w:color w:val="000000" w:themeColor="text1"/>
          <w:sz w:val="24"/>
          <w:szCs w:val="24"/>
        </w:rPr>
        <w:t>) по направлению «Юниоры» по компетенции «</w:t>
      </w:r>
      <w:r w:rsidRPr="004938D7">
        <w:rPr>
          <w:rFonts w:ascii="PT Astra Serif" w:eastAsia="Times New Roman" w:hAnsi="PT Astra Serif"/>
          <w:bCs/>
          <w:sz w:val="24"/>
          <w:szCs w:val="28"/>
        </w:rPr>
        <w:t>Веб-дизайн и разработка</w:t>
      </w:r>
      <w:r w:rsidRPr="004938D7">
        <w:rPr>
          <w:rFonts w:ascii="PT Astra Serif" w:hAnsi="PT Astra Serif" w:cs="Times New Roman"/>
          <w:bCs/>
          <w:color w:val="000000" w:themeColor="text1"/>
          <w:sz w:val="24"/>
          <w:szCs w:val="24"/>
        </w:rPr>
        <w:t xml:space="preserve">» станет </w:t>
      </w:r>
      <w:r w:rsidRPr="004938D7">
        <w:rPr>
          <w:rFonts w:ascii="PT Astra Serif" w:hAnsi="PT Astra Serif" w:cs="Times New Roman"/>
          <w:color w:val="000000" w:themeColor="text1"/>
          <w:sz w:val="24"/>
          <w:szCs w:val="24"/>
        </w:rPr>
        <w:t>одним из эффективных средств долговременного планирования личного профессионального пути развития обучающихся на основе оценок развития рынка труда, собственных профессиональных интересов и склонностей, перспектив и условий построения профессиональной карьеры в конкретной профессиональной сфере в соответствии с мировыми стандартам к уровню квалификации, качеству труда и</w:t>
      </w:r>
      <w:proofErr w:type="gramEnd"/>
      <w:r w:rsidRPr="004938D7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владению передовыми профессиональными технологиями.</w:t>
      </w:r>
    </w:p>
    <w:p w:rsidR="004938D7" w:rsidRPr="004938D7" w:rsidRDefault="004938D7" w:rsidP="00C31438">
      <w:pPr>
        <w:spacing w:after="0" w:line="36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8"/>
        </w:rPr>
      </w:pPr>
      <w:r w:rsidRPr="004938D7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Основная значимость проекта: подготовка и обучение потенциальных участников к региональным чемпионатам Молодые профессионалы «WorldSkills» и другим конкурсам профессионального мастерства по компетенции </w:t>
      </w:r>
      <w:r w:rsidRPr="004938D7">
        <w:rPr>
          <w:rFonts w:ascii="PT Astra Serif" w:hAnsi="PT Astra Serif"/>
          <w:bCs/>
          <w:color w:val="000000"/>
          <w:sz w:val="24"/>
          <w:szCs w:val="28"/>
        </w:rPr>
        <w:t>«</w:t>
      </w:r>
      <w:r w:rsidRPr="004938D7">
        <w:rPr>
          <w:rFonts w:ascii="PT Astra Serif" w:eastAsia="Times New Roman" w:hAnsi="PT Astra Serif"/>
          <w:bCs/>
          <w:sz w:val="24"/>
          <w:szCs w:val="28"/>
        </w:rPr>
        <w:t>Веб-дизайн и разработка</w:t>
      </w:r>
      <w:r w:rsidRPr="004938D7">
        <w:rPr>
          <w:rFonts w:ascii="PT Astra Serif" w:hAnsi="PT Astra Serif"/>
          <w:bCs/>
          <w:color w:val="000000"/>
          <w:sz w:val="24"/>
          <w:szCs w:val="28"/>
        </w:rPr>
        <w:t>»</w:t>
      </w:r>
      <w:r>
        <w:rPr>
          <w:rFonts w:ascii="PT Astra Serif" w:hAnsi="PT Astra Serif"/>
          <w:bCs/>
          <w:color w:val="000000"/>
          <w:sz w:val="24"/>
          <w:szCs w:val="28"/>
        </w:rPr>
        <w:t>.</w:t>
      </w:r>
    </w:p>
    <w:p w:rsidR="004938D7" w:rsidRPr="004938D7" w:rsidRDefault="004938D7" w:rsidP="00C31438">
      <w:pPr>
        <w:spacing w:after="0" w:line="360" w:lineRule="auto"/>
        <w:jc w:val="center"/>
        <w:rPr>
          <w:rFonts w:ascii="PT Astra Serif" w:hAnsi="PT Astra Serif"/>
          <w:b/>
          <w:color w:val="000000" w:themeColor="text1"/>
          <w:sz w:val="24"/>
        </w:rPr>
      </w:pPr>
    </w:p>
    <w:p w:rsidR="00C31438" w:rsidRPr="004938D7" w:rsidRDefault="00C31438">
      <w:pPr>
        <w:spacing w:after="0" w:line="360" w:lineRule="auto"/>
        <w:jc w:val="center"/>
        <w:rPr>
          <w:rFonts w:ascii="PT Astra Serif" w:hAnsi="PT Astra Serif"/>
          <w:b/>
          <w:color w:val="000000" w:themeColor="text1"/>
          <w:sz w:val="24"/>
        </w:rPr>
      </w:pPr>
    </w:p>
    <w:sectPr w:rsidR="00C31438" w:rsidRPr="004938D7" w:rsidSect="00C314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EC"/>
    <w:rsid w:val="000E7FEC"/>
    <w:rsid w:val="004938D7"/>
    <w:rsid w:val="004D48E5"/>
    <w:rsid w:val="00C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2020-11-26T07:04:00Z</dcterms:created>
  <dcterms:modified xsi:type="dcterms:W3CDTF">2020-11-26T07:13:00Z</dcterms:modified>
</cp:coreProperties>
</file>